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F7" w:rsidRPr="00FC21F7" w:rsidRDefault="00FC21F7" w:rsidP="00FC21F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C21F7">
        <w:rPr>
          <w:rFonts w:ascii="Arial" w:hAnsi="Arial" w:cs="Arial"/>
          <w:b/>
          <w:sz w:val="32"/>
          <w:szCs w:val="32"/>
        </w:rPr>
        <w:t>28.12.2017Г. №181</w:t>
      </w:r>
    </w:p>
    <w:p w:rsidR="00583EDC" w:rsidRPr="00FC21F7" w:rsidRDefault="00FC21F7" w:rsidP="00FC21F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C21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3EDC" w:rsidRPr="00FC21F7" w:rsidRDefault="00FC21F7" w:rsidP="00FC21F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C21F7">
        <w:rPr>
          <w:rFonts w:ascii="Arial" w:hAnsi="Arial" w:cs="Arial"/>
          <w:b/>
          <w:sz w:val="32"/>
          <w:szCs w:val="32"/>
        </w:rPr>
        <w:t>ИРКУТСКАЯ ОБЛАСТЬ</w:t>
      </w:r>
    </w:p>
    <w:p w:rsidR="00583EDC" w:rsidRPr="00FC21F7" w:rsidRDefault="00FC21F7" w:rsidP="00FC21F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C21F7">
        <w:rPr>
          <w:rFonts w:ascii="Arial" w:hAnsi="Arial" w:cs="Arial"/>
          <w:b/>
          <w:sz w:val="32"/>
          <w:szCs w:val="32"/>
        </w:rPr>
        <w:t>БОХАНСКИЙ РАЙОН</w:t>
      </w:r>
    </w:p>
    <w:p w:rsidR="00583EDC" w:rsidRPr="00FC21F7" w:rsidRDefault="00FC21F7" w:rsidP="00FC21F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C21F7">
        <w:rPr>
          <w:rFonts w:ascii="Arial" w:hAnsi="Arial" w:cs="Arial"/>
          <w:b/>
          <w:sz w:val="32"/>
          <w:szCs w:val="32"/>
        </w:rPr>
        <w:t>ДУМА</w:t>
      </w:r>
    </w:p>
    <w:p w:rsidR="00583EDC" w:rsidRPr="00FC21F7" w:rsidRDefault="00FC21F7" w:rsidP="00FC21F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C21F7">
        <w:rPr>
          <w:rFonts w:ascii="Arial" w:hAnsi="Arial" w:cs="Arial"/>
          <w:b/>
          <w:sz w:val="32"/>
          <w:szCs w:val="32"/>
        </w:rPr>
        <w:t>МУНИЦИПАЛЬНОГО ОБРАЗОВАНИЯ «ШАРАЛДАЙ»</w:t>
      </w:r>
    </w:p>
    <w:p w:rsidR="00583EDC" w:rsidRPr="00FC21F7" w:rsidRDefault="00FC21F7" w:rsidP="00FC21F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C21F7">
        <w:rPr>
          <w:rFonts w:ascii="Arial" w:hAnsi="Arial" w:cs="Arial"/>
          <w:b/>
          <w:sz w:val="32"/>
          <w:szCs w:val="32"/>
        </w:rPr>
        <w:t>РЕШЕНИЕ</w:t>
      </w:r>
    </w:p>
    <w:p w:rsidR="00D10472" w:rsidRPr="00FC21F7" w:rsidRDefault="00D10472" w:rsidP="00FC21F7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10472" w:rsidRPr="00FC21F7" w:rsidRDefault="00FC21F7" w:rsidP="00FC21F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C21F7">
        <w:rPr>
          <w:rFonts w:ascii="Arial" w:hAnsi="Arial" w:cs="Arial"/>
          <w:b/>
          <w:sz w:val="32"/>
          <w:szCs w:val="32"/>
        </w:rPr>
        <w:t>«ОБ УТВЕРЖДЕНИИ ПРОГНОЗНОГО ПЛАНА ПРИВАТИЗАЦИИ МУНИЦИПАЛЬНОГО ИМУЩЕСТВА МУНИЦИПАЛЬНОГО ОБРАЗОВАНИЯ «ШАРАЛДАЙ» НА 2018 ГОД»</w:t>
      </w:r>
    </w:p>
    <w:p w:rsidR="00583EDC" w:rsidRPr="00FC21F7" w:rsidRDefault="00583EDC" w:rsidP="00FC21F7">
      <w:pPr>
        <w:pStyle w:val="ConsPlusNormal"/>
        <w:ind w:firstLine="709"/>
        <w:jc w:val="both"/>
        <w:rPr>
          <w:sz w:val="24"/>
          <w:szCs w:val="24"/>
        </w:rPr>
      </w:pPr>
    </w:p>
    <w:p w:rsidR="00583EDC" w:rsidRPr="00FC21F7" w:rsidRDefault="00583EDC" w:rsidP="00FC21F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C21F7">
        <w:rPr>
          <w:sz w:val="24"/>
          <w:szCs w:val="24"/>
        </w:rPr>
        <w:t xml:space="preserve">Руководствуясь </w:t>
      </w:r>
      <w:hyperlink r:id="rId4" w:tooltip="Федеральный закон от 21.12.2001 N 178-ФЗ (ред. от 29.12.2015) &quot;О приватизации государственного и муниципального имущества&quot;{КонсультантПлюс}" w:history="1">
        <w:r w:rsidRPr="00FC21F7">
          <w:rPr>
            <w:sz w:val="24"/>
            <w:szCs w:val="24"/>
          </w:rPr>
          <w:t>статьями 10</w:t>
        </w:r>
      </w:hyperlink>
      <w:r w:rsidRPr="00FC21F7">
        <w:rPr>
          <w:sz w:val="24"/>
          <w:szCs w:val="24"/>
        </w:rPr>
        <w:t xml:space="preserve">, </w:t>
      </w:r>
      <w:hyperlink r:id="rId5" w:tooltip="Федеральный закон от 21.12.2001 N 178-ФЗ (ред. от 29.12.2015) &quot;О приватизации государственного и муниципального имущества&quot;{КонсультантПлюс}" w:history="1">
        <w:r w:rsidRPr="00FC21F7">
          <w:rPr>
            <w:sz w:val="24"/>
            <w:szCs w:val="24"/>
          </w:rPr>
          <w:t>35</w:t>
        </w:r>
      </w:hyperlink>
      <w:r w:rsidRPr="00FC21F7">
        <w:rPr>
          <w:sz w:val="24"/>
          <w:szCs w:val="24"/>
        </w:rPr>
        <w:t xml:space="preserve">, </w:t>
      </w:r>
      <w:hyperlink r:id="rId6" w:tooltip="Федеральный закон от 21.12.2001 N 178-ФЗ (ред. от 29.12.2015) &quot;О приватизации государственного и муниципального имущества&quot;{КонсультантПлюс}" w:history="1">
        <w:r w:rsidRPr="00FC21F7">
          <w:rPr>
            <w:sz w:val="24"/>
            <w:szCs w:val="24"/>
          </w:rPr>
          <w:t>36</w:t>
        </w:r>
      </w:hyperlink>
      <w:r w:rsidRPr="00FC21F7">
        <w:rPr>
          <w:sz w:val="24"/>
          <w:szCs w:val="24"/>
        </w:rPr>
        <w:t xml:space="preserve"> Фед</w:t>
      </w:r>
      <w:r w:rsidR="00D10472" w:rsidRPr="00FC21F7">
        <w:rPr>
          <w:sz w:val="24"/>
          <w:szCs w:val="24"/>
        </w:rPr>
        <w:t>е</w:t>
      </w:r>
      <w:r w:rsidR="00FC21F7">
        <w:rPr>
          <w:sz w:val="24"/>
          <w:szCs w:val="24"/>
        </w:rPr>
        <w:t>рального закона от 21.12.2001 №</w:t>
      </w:r>
      <w:r w:rsidR="00D10472" w:rsidRPr="00FC21F7">
        <w:rPr>
          <w:sz w:val="24"/>
          <w:szCs w:val="24"/>
        </w:rPr>
        <w:t>178-ФЗ «</w:t>
      </w:r>
      <w:r w:rsidRPr="00FC21F7">
        <w:rPr>
          <w:sz w:val="24"/>
          <w:szCs w:val="24"/>
        </w:rPr>
        <w:t>О приватизации государственного и муниципа</w:t>
      </w:r>
      <w:r w:rsidR="00D10472" w:rsidRPr="00FC21F7">
        <w:rPr>
          <w:sz w:val="24"/>
          <w:szCs w:val="24"/>
        </w:rPr>
        <w:t>льного имущества»</w:t>
      </w:r>
      <w:r w:rsidRPr="00FC21F7">
        <w:rPr>
          <w:sz w:val="24"/>
          <w:szCs w:val="24"/>
        </w:rPr>
        <w:t xml:space="preserve">, </w:t>
      </w:r>
      <w:hyperlink r:id="rId7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------------ Недействующая редакция{КонсультантПлюс}" w:history="1">
        <w:r w:rsidRPr="00FC21F7">
          <w:rPr>
            <w:sz w:val="24"/>
            <w:szCs w:val="24"/>
          </w:rPr>
          <w:t>пунктом 3 части 1 статьи 1</w:t>
        </w:r>
        <w:r w:rsidR="00D10472" w:rsidRPr="00FC21F7">
          <w:rPr>
            <w:sz w:val="24"/>
            <w:szCs w:val="24"/>
          </w:rPr>
          <w:t xml:space="preserve">4, </w:t>
        </w:r>
      </w:hyperlink>
      <w:hyperlink r:id="rId8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------------ Недействующая редакция{КонсультантПлюс}" w:history="1">
        <w:r w:rsidRPr="00FC21F7">
          <w:rPr>
            <w:sz w:val="24"/>
            <w:szCs w:val="24"/>
          </w:rPr>
          <w:t>статьей 51</w:t>
        </w:r>
      </w:hyperlink>
      <w:r w:rsidRPr="00FC21F7">
        <w:rPr>
          <w:sz w:val="24"/>
          <w:szCs w:val="24"/>
        </w:rPr>
        <w:t xml:space="preserve"> Фед</w:t>
      </w:r>
      <w:r w:rsidR="00D10472" w:rsidRPr="00FC21F7">
        <w:rPr>
          <w:sz w:val="24"/>
          <w:szCs w:val="24"/>
        </w:rPr>
        <w:t>е</w:t>
      </w:r>
      <w:r w:rsidR="00FC21F7">
        <w:rPr>
          <w:sz w:val="24"/>
          <w:szCs w:val="24"/>
        </w:rPr>
        <w:t>рального закона от 06.10.2003 №</w:t>
      </w:r>
      <w:r w:rsidR="00D10472" w:rsidRPr="00FC21F7">
        <w:rPr>
          <w:sz w:val="24"/>
          <w:szCs w:val="24"/>
        </w:rPr>
        <w:t>131-ФЗ «</w:t>
      </w:r>
      <w:r w:rsidRPr="00FC21F7">
        <w:rPr>
          <w:sz w:val="24"/>
          <w:szCs w:val="24"/>
        </w:rPr>
        <w:t>Об общих принципах организации местного самоуп</w:t>
      </w:r>
      <w:r w:rsidR="00D10472" w:rsidRPr="00FC21F7">
        <w:rPr>
          <w:sz w:val="24"/>
          <w:szCs w:val="24"/>
        </w:rPr>
        <w:t>равления в Российской Федерации»</w:t>
      </w:r>
      <w:r w:rsidRPr="00FC21F7">
        <w:rPr>
          <w:sz w:val="24"/>
          <w:szCs w:val="24"/>
        </w:rPr>
        <w:t xml:space="preserve">, </w:t>
      </w:r>
      <w:hyperlink r:id="rId9" w:tooltip="Федеральный закон от 22.07.2008 N 159-ФЗ (ред. от 29.06.2015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" w:history="1">
        <w:r w:rsidRPr="00FC21F7">
          <w:rPr>
            <w:sz w:val="24"/>
            <w:szCs w:val="24"/>
          </w:rPr>
          <w:t>статьями 3</w:t>
        </w:r>
      </w:hyperlink>
      <w:r w:rsidRPr="00FC21F7">
        <w:rPr>
          <w:sz w:val="24"/>
          <w:szCs w:val="24"/>
        </w:rPr>
        <w:t xml:space="preserve">, </w:t>
      </w:r>
      <w:hyperlink r:id="rId10" w:tooltip="Федеральный закон от 22.07.2008 N 159-ФЗ (ред. от 29.06.2015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" w:history="1">
        <w:r w:rsidRPr="00FC21F7">
          <w:rPr>
            <w:sz w:val="24"/>
            <w:szCs w:val="24"/>
          </w:rPr>
          <w:t>4</w:t>
        </w:r>
      </w:hyperlink>
      <w:r w:rsidRPr="00FC21F7">
        <w:rPr>
          <w:sz w:val="24"/>
          <w:szCs w:val="24"/>
        </w:rPr>
        <w:t xml:space="preserve"> Фед</w:t>
      </w:r>
      <w:r w:rsidR="00D10472" w:rsidRPr="00FC21F7">
        <w:rPr>
          <w:sz w:val="24"/>
          <w:szCs w:val="24"/>
        </w:rPr>
        <w:t>е</w:t>
      </w:r>
      <w:r w:rsidR="00FC21F7">
        <w:rPr>
          <w:sz w:val="24"/>
          <w:szCs w:val="24"/>
        </w:rPr>
        <w:t>рального закона от 22.07.2008 №</w:t>
      </w:r>
      <w:r w:rsidR="00D10472" w:rsidRPr="00FC21F7">
        <w:rPr>
          <w:sz w:val="24"/>
          <w:szCs w:val="24"/>
        </w:rPr>
        <w:t>159-ФЗ «</w:t>
      </w:r>
      <w:r w:rsidRPr="00FC21F7">
        <w:rPr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D10472" w:rsidRPr="00FC21F7">
        <w:rPr>
          <w:sz w:val="24"/>
          <w:szCs w:val="24"/>
        </w:rPr>
        <w:t>льные акты Российской Федерации»</w:t>
      </w:r>
      <w:r w:rsidRPr="00FC21F7">
        <w:rPr>
          <w:sz w:val="24"/>
          <w:szCs w:val="24"/>
        </w:rPr>
        <w:t xml:space="preserve">, Федеральным </w:t>
      </w:r>
      <w:hyperlink r:id="rId11" w:tooltip="Федеральный закон от 29.07.1998 N 135-ФЗ (ред. от 13.07.2015) &quot;Об оценочной деятельности в Российской Федерации&quot; (с изм. и доп., вступ. в силу с 01.01.2016){КонсультантПлюс}" w:history="1">
        <w:r w:rsidRPr="00FC21F7">
          <w:rPr>
            <w:sz w:val="24"/>
            <w:szCs w:val="24"/>
          </w:rPr>
          <w:t>законом</w:t>
        </w:r>
      </w:hyperlink>
      <w:r w:rsidR="00FC21F7">
        <w:rPr>
          <w:sz w:val="24"/>
          <w:szCs w:val="24"/>
        </w:rPr>
        <w:t xml:space="preserve"> от 29.07.1998 №</w:t>
      </w:r>
      <w:r w:rsidR="00D10472" w:rsidRPr="00FC21F7">
        <w:rPr>
          <w:sz w:val="24"/>
          <w:szCs w:val="24"/>
        </w:rPr>
        <w:t>135-ФЗ «</w:t>
      </w:r>
      <w:r w:rsidRPr="00FC21F7">
        <w:rPr>
          <w:sz w:val="24"/>
          <w:szCs w:val="24"/>
        </w:rPr>
        <w:t>Об оценочной деят</w:t>
      </w:r>
      <w:r w:rsidR="00D10472" w:rsidRPr="00FC21F7">
        <w:rPr>
          <w:sz w:val="24"/>
          <w:szCs w:val="24"/>
        </w:rPr>
        <w:t>ельности в Российской Федерации»</w:t>
      </w:r>
      <w:r w:rsidRPr="00FC21F7">
        <w:rPr>
          <w:sz w:val="24"/>
          <w:szCs w:val="24"/>
        </w:rPr>
        <w:t xml:space="preserve">, </w:t>
      </w:r>
      <w:hyperlink r:id="rId12" w:tooltip="&quot;Устав муниципального образования &quot;город Саянск&quot; (принят решением Думы г. Саянска от 28.04.2005 N 110-68-28) (ред. от 27.08.2015) (Зарегистрировано в Управлении Минюста России по Иркутской области 12.08.2010 N RU383040002010001) (с изм. и доп., вступающими в с" w:history="1">
        <w:r w:rsidRPr="00FC21F7">
          <w:rPr>
            <w:sz w:val="24"/>
            <w:szCs w:val="24"/>
          </w:rPr>
          <w:t>статьей 21</w:t>
        </w:r>
      </w:hyperlink>
      <w:r w:rsidRPr="00FC21F7">
        <w:rPr>
          <w:sz w:val="24"/>
          <w:szCs w:val="24"/>
        </w:rPr>
        <w:t xml:space="preserve"> Уст</w:t>
      </w:r>
      <w:r w:rsidR="00D10472" w:rsidRPr="00FC21F7">
        <w:rPr>
          <w:sz w:val="24"/>
          <w:szCs w:val="24"/>
        </w:rPr>
        <w:t>ава муниципального образования «</w:t>
      </w:r>
      <w:r w:rsidR="00FC21F7">
        <w:rPr>
          <w:sz w:val="24"/>
          <w:szCs w:val="24"/>
        </w:rPr>
        <w:t>Шаралдай</w:t>
      </w:r>
      <w:r w:rsidR="00D10472" w:rsidRPr="00FC21F7">
        <w:rPr>
          <w:sz w:val="24"/>
          <w:szCs w:val="24"/>
        </w:rPr>
        <w:t>»</w:t>
      </w:r>
      <w:r w:rsidRPr="00FC21F7">
        <w:rPr>
          <w:sz w:val="24"/>
          <w:szCs w:val="24"/>
        </w:rPr>
        <w:t xml:space="preserve">, </w:t>
      </w:r>
      <w:hyperlink w:anchor="Par42" w:history="1">
        <w:r w:rsidR="00D10472" w:rsidRPr="00FC21F7">
          <w:rPr>
            <w:sz w:val="24"/>
            <w:szCs w:val="24"/>
          </w:rPr>
          <w:t>Положение</w:t>
        </w:r>
      </w:hyperlink>
      <w:r w:rsidR="00D10472" w:rsidRPr="00FC21F7">
        <w:rPr>
          <w:sz w:val="24"/>
          <w:szCs w:val="24"/>
        </w:rPr>
        <w:t xml:space="preserve">м о порядке управления и распоряжения муниципальным имуществом, находящимся в собственности муниципального образования </w:t>
      </w:r>
      <w:r w:rsidR="00FC21F7">
        <w:rPr>
          <w:bCs/>
          <w:sz w:val="24"/>
          <w:szCs w:val="24"/>
        </w:rPr>
        <w:t>«Шаралдай</w:t>
      </w:r>
      <w:r w:rsidR="00D10472" w:rsidRPr="00FC21F7">
        <w:rPr>
          <w:bCs/>
          <w:sz w:val="24"/>
          <w:szCs w:val="24"/>
        </w:rPr>
        <w:t>»</w:t>
      </w:r>
      <w:proofErr w:type="gramEnd"/>
    </w:p>
    <w:p w:rsidR="00127A7F" w:rsidRPr="00FC21F7" w:rsidRDefault="00127A7F" w:rsidP="00FC21F7">
      <w:pPr>
        <w:pStyle w:val="ConsPlusNormal"/>
        <w:ind w:firstLine="709"/>
        <w:jc w:val="both"/>
        <w:rPr>
          <w:sz w:val="24"/>
          <w:szCs w:val="24"/>
        </w:rPr>
      </w:pPr>
    </w:p>
    <w:p w:rsidR="00127A7F" w:rsidRPr="00FC21F7" w:rsidRDefault="00127A7F" w:rsidP="00FC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C21F7">
        <w:rPr>
          <w:rFonts w:ascii="Arial" w:hAnsi="Arial" w:cs="Arial"/>
          <w:b/>
          <w:sz w:val="30"/>
          <w:szCs w:val="30"/>
        </w:rPr>
        <w:t>РЕШИЛА:</w:t>
      </w:r>
    </w:p>
    <w:p w:rsidR="00583EDC" w:rsidRPr="00FC21F7" w:rsidRDefault="00583EDC" w:rsidP="00FC21F7">
      <w:pPr>
        <w:pStyle w:val="ConsPlusNormal"/>
        <w:ind w:firstLine="709"/>
        <w:jc w:val="both"/>
        <w:rPr>
          <w:sz w:val="24"/>
          <w:szCs w:val="28"/>
        </w:rPr>
      </w:pPr>
    </w:p>
    <w:p w:rsidR="00583EDC" w:rsidRPr="00FC21F7" w:rsidRDefault="00583EDC" w:rsidP="00FC21F7">
      <w:pPr>
        <w:pStyle w:val="ConsPlusNormal"/>
        <w:ind w:firstLine="709"/>
        <w:jc w:val="both"/>
        <w:rPr>
          <w:sz w:val="24"/>
          <w:szCs w:val="28"/>
        </w:rPr>
      </w:pPr>
      <w:r w:rsidRPr="00FC21F7">
        <w:rPr>
          <w:sz w:val="24"/>
          <w:szCs w:val="28"/>
        </w:rPr>
        <w:t xml:space="preserve">1. Утвердить Прогнозный план приватизации муниципального имущества муниципального образования </w:t>
      </w:r>
      <w:r w:rsidR="00FC21F7">
        <w:rPr>
          <w:sz w:val="24"/>
          <w:szCs w:val="28"/>
        </w:rPr>
        <w:t>«Шаралдай</w:t>
      </w:r>
      <w:r w:rsidR="00127A7F" w:rsidRPr="00FC21F7">
        <w:rPr>
          <w:sz w:val="24"/>
          <w:szCs w:val="28"/>
        </w:rPr>
        <w:t>»</w:t>
      </w:r>
      <w:r w:rsidRPr="00FC21F7">
        <w:rPr>
          <w:sz w:val="24"/>
          <w:szCs w:val="28"/>
        </w:rPr>
        <w:t xml:space="preserve"> на </w:t>
      </w:r>
      <w:r w:rsidR="00127A7F" w:rsidRPr="00FC21F7">
        <w:rPr>
          <w:sz w:val="24"/>
          <w:szCs w:val="28"/>
        </w:rPr>
        <w:t>201</w:t>
      </w:r>
      <w:r w:rsidR="00FE54EA" w:rsidRPr="00FC21F7">
        <w:rPr>
          <w:sz w:val="24"/>
          <w:szCs w:val="28"/>
        </w:rPr>
        <w:t>8</w:t>
      </w:r>
      <w:r w:rsidR="00127A7F" w:rsidRPr="00FC21F7">
        <w:rPr>
          <w:sz w:val="24"/>
          <w:szCs w:val="28"/>
        </w:rPr>
        <w:t xml:space="preserve"> год</w:t>
      </w:r>
      <w:r w:rsidRPr="00FC21F7">
        <w:rPr>
          <w:sz w:val="24"/>
          <w:szCs w:val="28"/>
        </w:rPr>
        <w:t>.</w:t>
      </w:r>
    </w:p>
    <w:p w:rsidR="00127A7F" w:rsidRPr="00FC21F7" w:rsidRDefault="00127A7F" w:rsidP="00FC21F7">
      <w:pPr>
        <w:spacing w:line="240" w:lineRule="auto"/>
        <w:jc w:val="both"/>
        <w:rPr>
          <w:rFonts w:ascii="Arial" w:hAnsi="Arial" w:cs="Arial"/>
          <w:sz w:val="20"/>
        </w:rPr>
      </w:pPr>
    </w:p>
    <w:tbl>
      <w:tblPr>
        <w:tblW w:w="90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2046"/>
        <w:gridCol w:w="1984"/>
        <w:gridCol w:w="2698"/>
        <w:gridCol w:w="1644"/>
      </w:tblGrid>
      <w:tr w:rsidR="00583EDC" w:rsidRPr="00FC21F7" w:rsidTr="00583E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EDC" w:rsidRPr="00FC21F7" w:rsidRDefault="00583EDC" w:rsidP="00EE7C7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FC21F7">
              <w:rPr>
                <w:rFonts w:ascii="Courier New" w:hAnsi="Courier New" w:cs="Courier New"/>
                <w:sz w:val="22"/>
                <w:szCs w:val="24"/>
              </w:rPr>
              <w:t xml:space="preserve">N </w:t>
            </w:r>
            <w:proofErr w:type="gramStart"/>
            <w:r w:rsidRPr="00FC21F7">
              <w:rPr>
                <w:rFonts w:ascii="Courier New" w:hAnsi="Courier New" w:cs="Courier New"/>
                <w:sz w:val="22"/>
                <w:szCs w:val="24"/>
              </w:rPr>
              <w:t>п</w:t>
            </w:r>
            <w:proofErr w:type="gramEnd"/>
            <w:r w:rsidRPr="00FC21F7">
              <w:rPr>
                <w:rFonts w:ascii="Courier New" w:hAnsi="Courier New" w:cs="Courier New"/>
                <w:sz w:val="22"/>
                <w:szCs w:val="24"/>
              </w:rPr>
              <w:t>/п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EDC" w:rsidRPr="00FC21F7" w:rsidRDefault="00583EDC" w:rsidP="00EE7C7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FC21F7">
              <w:rPr>
                <w:rFonts w:ascii="Courier New" w:hAnsi="Courier New" w:cs="Courier New"/>
                <w:sz w:val="22"/>
                <w:szCs w:val="24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EDC" w:rsidRPr="00FC21F7" w:rsidRDefault="00583EDC" w:rsidP="00EE7C7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FC21F7">
              <w:rPr>
                <w:rFonts w:ascii="Courier New" w:hAnsi="Courier New" w:cs="Courier New"/>
                <w:sz w:val="22"/>
                <w:szCs w:val="24"/>
              </w:rPr>
              <w:t>Адрес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EDC" w:rsidRPr="00FC21F7" w:rsidRDefault="00583EDC" w:rsidP="00EE7C7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FC21F7">
              <w:rPr>
                <w:rFonts w:ascii="Courier New" w:hAnsi="Courier New" w:cs="Courier New"/>
                <w:sz w:val="22"/>
                <w:szCs w:val="24"/>
              </w:rPr>
              <w:t>Краткая характеристика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EDC" w:rsidRPr="00FC21F7" w:rsidRDefault="00583EDC" w:rsidP="00EE7C7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FC21F7">
              <w:rPr>
                <w:rFonts w:ascii="Courier New" w:hAnsi="Courier New" w:cs="Courier New"/>
                <w:sz w:val="22"/>
                <w:szCs w:val="24"/>
              </w:rPr>
              <w:t>Срок приватизации (год)</w:t>
            </w:r>
          </w:p>
        </w:tc>
      </w:tr>
      <w:tr w:rsidR="00FE54EA" w:rsidRPr="00FC21F7" w:rsidTr="00583E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4EA" w:rsidRPr="00FC21F7" w:rsidRDefault="00FE54EA" w:rsidP="00EE7C7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4EA" w:rsidRPr="00FC21F7" w:rsidRDefault="00FE54EA" w:rsidP="00BB7C7B">
            <w:pPr>
              <w:pStyle w:val="ConsPlusNormal"/>
              <w:rPr>
                <w:rFonts w:ascii="Courier New" w:hAnsi="Courier New" w:cs="Courier New"/>
                <w:sz w:val="22"/>
                <w:szCs w:val="24"/>
              </w:rPr>
            </w:pPr>
            <w:r w:rsidRPr="00FC21F7">
              <w:rPr>
                <w:rFonts w:ascii="Courier New" w:hAnsi="Courier New" w:cs="Courier New"/>
                <w:sz w:val="22"/>
                <w:szCs w:val="24"/>
              </w:rPr>
              <w:t>ВАЗ-21053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4EA" w:rsidRPr="00FC21F7" w:rsidRDefault="00FE54EA" w:rsidP="00FE54EA">
            <w:pPr>
              <w:pStyle w:val="ConsPlusNormal"/>
              <w:rPr>
                <w:rFonts w:ascii="Courier New" w:hAnsi="Courier New" w:cs="Courier New"/>
                <w:sz w:val="22"/>
                <w:szCs w:val="24"/>
              </w:rPr>
            </w:pPr>
            <w:r w:rsidRPr="00FC21F7">
              <w:rPr>
                <w:rFonts w:ascii="Courier New" w:hAnsi="Courier New" w:cs="Courier New"/>
                <w:sz w:val="22"/>
                <w:szCs w:val="24"/>
              </w:rPr>
              <w:t>Иркутск</w:t>
            </w:r>
            <w:r w:rsidR="00BB7C7B">
              <w:rPr>
                <w:rFonts w:ascii="Courier New" w:hAnsi="Courier New" w:cs="Courier New"/>
                <w:sz w:val="22"/>
                <w:szCs w:val="24"/>
              </w:rPr>
              <w:t xml:space="preserve">ая область, </w:t>
            </w:r>
            <w:proofErr w:type="spellStart"/>
            <w:r w:rsidR="00BB7C7B">
              <w:rPr>
                <w:rFonts w:ascii="Courier New" w:hAnsi="Courier New" w:cs="Courier New"/>
                <w:sz w:val="22"/>
                <w:szCs w:val="24"/>
              </w:rPr>
              <w:t>Боханский</w:t>
            </w:r>
            <w:proofErr w:type="spellEnd"/>
            <w:r w:rsidR="00BB7C7B">
              <w:rPr>
                <w:rFonts w:ascii="Courier New" w:hAnsi="Courier New" w:cs="Courier New"/>
                <w:sz w:val="22"/>
                <w:szCs w:val="24"/>
              </w:rPr>
              <w:t xml:space="preserve"> район, </w:t>
            </w:r>
            <w:proofErr w:type="spellStart"/>
            <w:r w:rsidR="00BB7C7B">
              <w:rPr>
                <w:rFonts w:ascii="Courier New" w:hAnsi="Courier New" w:cs="Courier New"/>
                <w:sz w:val="22"/>
                <w:szCs w:val="24"/>
              </w:rPr>
              <w:t>с</w:t>
            </w:r>
            <w:proofErr w:type="gramStart"/>
            <w:r w:rsidR="00BB7C7B">
              <w:rPr>
                <w:rFonts w:ascii="Courier New" w:hAnsi="Courier New" w:cs="Courier New"/>
                <w:sz w:val="22"/>
                <w:szCs w:val="24"/>
              </w:rPr>
              <w:t>.Д</w:t>
            </w:r>
            <w:proofErr w:type="gramEnd"/>
            <w:r w:rsidR="00BB7C7B">
              <w:rPr>
                <w:rFonts w:ascii="Courier New" w:hAnsi="Courier New" w:cs="Courier New"/>
                <w:sz w:val="22"/>
                <w:szCs w:val="24"/>
              </w:rPr>
              <w:t>ундай</w:t>
            </w:r>
            <w:proofErr w:type="spellEnd"/>
            <w:r w:rsidR="00BB7C7B">
              <w:rPr>
                <w:rFonts w:ascii="Courier New" w:hAnsi="Courier New" w:cs="Courier New"/>
                <w:sz w:val="22"/>
                <w:szCs w:val="24"/>
              </w:rPr>
              <w:t>, ул.Центральная д.</w:t>
            </w:r>
            <w:r w:rsidRPr="00FC21F7">
              <w:rPr>
                <w:rFonts w:ascii="Courier New" w:hAnsi="Courier New" w:cs="Courier New"/>
                <w:sz w:val="22"/>
                <w:szCs w:val="24"/>
              </w:rPr>
              <w:t>32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4EA" w:rsidRPr="00FC21F7" w:rsidRDefault="00FE54EA" w:rsidP="00B53665">
            <w:pPr>
              <w:pStyle w:val="ConsPlusNormal"/>
              <w:rPr>
                <w:rFonts w:ascii="Courier New" w:hAnsi="Courier New" w:cs="Courier New"/>
                <w:sz w:val="22"/>
                <w:szCs w:val="24"/>
              </w:rPr>
            </w:pPr>
            <w:r w:rsidRPr="00FC21F7">
              <w:rPr>
                <w:rFonts w:ascii="Courier New" w:hAnsi="Courier New" w:cs="Courier New"/>
                <w:sz w:val="22"/>
                <w:szCs w:val="24"/>
              </w:rPr>
              <w:t>Легковой автомобиль марки ВАЗ-21053</w:t>
            </w:r>
            <w:r w:rsidR="00484DB1" w:rsidRPr="00FC21F7">
              <w:rPr>
                <w:rFonts w:ascii="Courier New" w:hAnsi="Courier New" w:cs="Courier New"/>
                <w:sz w:val="22"/>
                <w:szCs w:val="24"/>
              </w:rPr>
              <w:t xml:space="preserve"> категория ТС </w:t>
            </w:r>
            <w:r w:rsidR="00484DB1" w:rsidRPr="00FC21F7">
              <w:rPr>
                <w:rFonts w:ascii="Courier New" w:hAnsi="Courier New" w:cs="Courier New"/>
                <w:sz w:val="22"/>
                <w:szCs w:val="24"/>
                <w:lang w:val="en-US"/>
              </w:rPr>
              <w:t>B</w:t>
            </w:r>
            <w:r w:rsidRPr="00FC21F7">
              <w:rPr>
                <w:rFonts w:ascii="Courier New" w:hAnsi="Courier New" w:cs="Courier New"/>
                <w:sz w:val="22"/>
                <w:szCs w:val="24"/>
              </w:rPr>
              <w:t>,</w:t>
            </w:r>
            <w:r w:rsidR="00BB7C7B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  <w:r w:rsidRPr="00FC21F7">
              <w:rPr>
                <w:rFonts w:ascii="Courier New" w:hAnsi="Courier New" w:cs="Courier New"/>
                <w:sz w:val="22"/>
                <w:szCs w:val="24"/>
              </w:rPr>
              <w:t>Идентификационный номер (</w:t>
            </w:r>
            <w:r w:rsidRPr="00FC21F7">
              <w:rPr>
                <w:rFonts w:ascii="Courier New" w:hAnsi="Courier New" w:cs="Courier New"/>
                <w:sz w:val="22"/>
                <w:szCs w:val="24"/>
                <w:lang w:val="en-US"/>
              </w:rPr>
              <w:t>VIN</w:t>
            </w:r>
            <w:r w:rsidR="00BB7C7B">
              <w:rPr>
                <w:rFonts w:ascii="Courier New" w:hAnsi="Courier New" w:cs="Courier New"/>
                <w:sz w:val="22"/>
                <w:szCs w:val="24"/>
              </w:rPr>
              <w:t xml:space="preserve">) </w:t>
            </w:r>
            <w:r w:rsidR="00484DB1" w:rsidRPr="00FC21F7">
              <w:rPr>
                <w:rFonts w:ascii="Courier New" w:hAnsi="Courier New" w:cs="Courier New"/>
                <w:sz w:val="22"/>
                <w:szCs w:val="24"/>
              </w:rPr>
              <w:t>ХТА</w:t>
            </w:r>
            <w:r w:rsidRPr="00FC21F7">
              <w:rPr>
                <w:rFonts w:ascii="Courier New" w:hAnsi="Courier New" w:cs="Courier New"/>
                <w:sz w:val="22"/>
                <w:szCs w:val="24"/>
              </w:rPr>
              <w:t xml:space="preserve">21053031979362, </w:t>
            </w:r>
            <w:r w:rsidR="00484DB1" w:rsidRPr="00FC21F7">
              <w:rPr>
                <w:rFonts w:ascii="Courier New" w:hAnsi="Courier New" w:cs="Courier New"/>
                <w:sz w:val="22"/>
                <w:szCs w:val="24"/>
              </w:rPr>
              <w:t xml:space="preserve">год изготовления ТС 2003, цвет кузова Сине-зелёный, мощность двигателя 52,5 к </w:t>
            </w:r>
            <w:proofErr w:type="gramStart"/>
            <w:r w:rsidR="00484DB1" w:rsidRPr="00FC21F7">
              <w:rPr>
                <w:rFonts w:ascii="Courier New" w:hAnsi="Courier New" w:cs="Courier New"/>
                <w:sz w:val="22"/>
                <w:szCs w:val="24"/>
              </w:rPr>
              <w:t>Вт</w:t>
            </w:r>
            <w:proofErr w:type="gramEnd"/>
            <w:r w:rsidR="00484DB1" w:rsidRPr="00FC21F7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  <w:r w:rsidRPr="00FC21F7">
              <w:rPr>
                <w:rFonts w:ascii="Courier New" w:hAnsi="Courier New" w:cs="Courier New"/>
                <w:sz w:val="22"/>
                <w:szCs w:val="24"/>
              </w:rPr>
              <w:lastRenderedPageBreak/>
              <w:t xml:space="preserve">регистрационный знак </w:t>
            </w:r>
            <w:r w:rsidR="00BB7C7B">
              <w:rPr>
                <w:rFonts w:ascii="Courier New" w:hAnsi="Courier New" w:cs="Courier New"/>
                <w:sz w:val="22"/>
                <w:szCs w:val="24"/>
              </w:rPr>
              <w:t>Т433АВ85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4EA" w:rsidRPr="00FC21F7" w:rsidRDefault="00FE54EA" w:rsidP="00FE54E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FC21F7">
              <w:rPr>
                <w:rFonts w:ascii="Courier New" w:hAnsi="Courier New" w:cs="Courier New"/>
                <w:sz w:val="22"/>
                <w:szCs w:val="24"/>
              </w:rPr>
              <w:lastRenderedPageBreak/>
              <w:t>2018</w:t>
            </w:r>
          </w:p>
        </w:tc>
      </w:tr>
    </w:tbl>
    <w:p w:rsidR="00583EDC" w:rsidRDefault="00583EDC" w:rsidP="00BB7C7B">
      <w:pPr>
        <w:spacing w:after="0" w:line="240" w:lineRule="auto"/>
      </w:pPr>
    </w:p>
    <w:p w:rsidR="00583EDC" w:rsidRPr="00BB7C7B" w:rsidRDefault="00583EDC" w:rsidP="00BB7C7B">
      <w:pPr>
        <w:pStyle w:val="ConsPlusNormal"/>
        <w:ind w:firstLine="709"/>
        <w:jc w:val="both"/>
        <w:rPr>
          <w:sz w:val="24"/>
          <w:szCs w:val="28"/>
        </w:rPr>
      </w:pPr>
      <w:r w:rsidRPr="00BB7C7B">
        <w:rPr>
          <w:sz w:val="24"/>
          <w:szCs w:val="28"/>
        </w:rPr>
        <w:t xml:space="preserve">2. Поступление денежных средств от приватизации муниципального имущества муниципального образования </w:t>
      </w:r>
      <w:r w:rsidR="00BB7C7B">
        <w:rPr>
          <w:sz w:val="24"/>
          <w:szCs w:val="28"/>
        </w:rPr>
        <w:t>«Шаралдай</w:t>
      </w:r>
      <w:r w:rsidR="00127A7F" w:rsidRPr="00BB7C7B">
        <w:rPr>
          <w:sz w:val="24"/>
          <w:szCs w:val="28"/>
        </w:rPr>
        <w:t>» ожидается в 201</w:t>
      </w:r>
      <w:r w:rsidR="00FE54EA" w:rsidRPr="00BB7C7B">
        <w:rPr>
          <w:sz w:val="24"/>
          <w:szCs w:val="28"/>
        </w:rPr>
        <w:t>8</w:t>
      </w:r>
      <w:r w:rsidR="00127A7F" w:rsidRPr="00BB7C7B">
        <w:rPr>
          <w:sz w:val="24"/>
          <w:szCs w:val="28"/>
        </w:rPr>
        <w:t xml:space="preserve"> году в размере </w:t>
      </w:r>
      <w:r w:rsidR="00FD5244" w:rsidRPr="00BB7C7B">
        <w:rPr>
          <w:sz w:val="24"/>
          <w:szCs w:val="28"/>
        </w:rPr>
        <w:t>____________</w:t>
      </w:r>
      <w:r w:rsidR="00127A7F" w:rsidRPr="00BB7C7B">
        <w:rPr>
          <w:sz w:val="24"/>
          <w:szCs w:val="28"/>
        </w:rPr>
        <w:t>рублей</w:t>
      </w:r>
      <w:r w:rsidRPr="00BB7C7B">
        <w:rPr>
          <w:sz w:val="24"/>
          <w:szCs w:val="28"/>
        </w:rPr>
        <w:t>.</w:t>
      </w:r>
    </w:p>
    <w:p w:rsidR="00583EDC" w:rsidRPr="00BB7C7B" w:rsidRDefault="00583EDC" w:rsidP="00BB7C7B">
      <w:pPr>
        <w:pStyle w:val="ConsPlusNormal"/>
        <w:ind w:firstLine="709"/>
        <w:jc w:val="both"/>
        <w:rPr>
          <w:sz w:val="24"/>
          <w:szCs w:val="28"/>
        </w:rPr>
      </w:pPr>
      <w:r w:rsidRPr="00BB7C7B">
        <w:rPr>
          <w:sz w:val="24"/>
          <w:szCs w:val="28"/>
        </w:rPr>
        <w:t>3. Начальная цена объектов устанавливается на основании отчета об оценке рыночной стоимости.</w:t>
      </w:r>
    </w:p>
    <w:p w:rsidR="00BB7C7B" w:rsidRDefault="00583EDC" w:rsidP="00BB7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B7C7B">
        <w:rPr>
          <w:rFonts w:ascii="Arial" w:hAnsi="Arial" w:cs="Arial"/>
          <w:sz w:val="24"/>
          <w:szCs w:val="28"/>
        </w:rPr>
        <w:t xml:space="preserve">4. </w:t>
      </w:r>
      <w:r w:rsidR="00127A7F" w:rsidRPr="00BB7C7B">
        <w:rPr>
          <w:rFonts w:ascii="Arial" w:hAnsi="Arial" w:cs="Arial"/>
          <w:sz w:val="24"/>
          <w:szCs w:val="28"/>
        </w:rPr>
        <w:t xml:space="preserve">Опубликовать настоящее решение Думы в </w:t>
      </w:r>
      <w:r w:rsidR="00BB7C7B">
        <w:rPr>
          <w:rFonts w:ascii="Arial" w:hAnsi="Arial" w:cs="Arial"/>
          <w:sz w:val="24"/>
          <w:szCs w:val="28"/>
        </w:rPr>
        <w:t xml:space="preserve">журнале «Вестник» </w:t>
      </w:r>
      <w:r w:rsidR="00127A7F" w:rsidRPr="00BB7C7B">
        <w:rPr>
          <w:rFonts w:ascii="Arial" w:hAnsi="Arial" w:cs="Arial"/>
          <w:sz w:val="24"/>
          <w:szCs w:val="28"/>
        </w:rPr>
        <w:t>му</w:t>
      </w:r>
      <w:r w:rsidR="00BB7C7B">
        <w:rPr>
          <w:rFonts w:ascii="Arial" w:hAnsi="Arial" w:cs="Arial"/>
          <w:sz w:val="24"/>
          <w:szCs w:val="28"/>
        </w:rPr>
        <w:t>ниципального образования «Шаралдай</w:t>
      </w:r>
      <w:r w:rsidR="00127A7F" w:rsidRPr="00BB7C7B">
        <w:rPr>
          <w:rFonts w:ascii="Arial" w:hAnsi="Arial" w:cs="Arial"/>
          <w:sz w:val="24"/>
          <w:szCs w:val="28"/>
        </w:rPr>
        <w:t xml:space="preserve">» и </w:t>
      </w:r>
      <w:r w:rsidR="00BB7C7B">
        <w:rPr>
          <w:rFonts w:ascii="Arial" w:hAnsi="Arial" w:cs="Arial"/>
          <w:sz w:val="24"/>
          <w:szCs w:val="28"/>
        </w:rPr>
        <w:t xml:space="preserve">разместить </w:t>
      </w:r>
      <w:r w:rsidR="00127A7F" w:rsidRPr="00BB7C7B">
        <w:rPr>
          <w:rFonts w:ascii="Arial" w:hAnsi="Arial" w:cs="Arial"/>
          <w:sz w:val="24"/>
          <w:szCs w:val="28"/>
        </w:rPr>
        <w:t>на официальном сайте администрации муниципального образования «</w:t>
      </w:r>
      <w:r w:rsidR="00BB7C7B">
        <w:rPr>
          <w:rFonts w:ascii="Arial" w:hAnsi="Arial" w:cs="Arial"/>
          <w:sz w:val="24"/>
          <w:szCs w:val="28"/>
        </w:rPr>
        <w:t>Шаралдай</w:t>
      </w:r>
      <w:r w:rsidR="00127A7F" w:rsidRPr="00BB7C7B">
        <w:rPr>
          <w:rFonts w:ascii="Arial" w:hAnsi="Arial" w:cs="Arial"/>
          <w:sz w:val="24"/>
          <w:szCs w:val="28"/>
        </w:rPr>
        <w:t>»</w:t>
      </w:r>
      <w:r w:rsidR="00BB7C7B">
        <w:rPr>
          <w:rFonts w:ascii="Arial" w:hAnsi="Arial" w:cs="Arial"/>
          <w:sz w:val="24"/>
          <w:szCs w:val="28"/>
        </w:rPr>
        <w:t xml:space="preserve"> в информационно-телекоммуникационной сети «Интернет»</w:t>
      </w:r>
    </w:p>
    <w:p w:rsidR="00727B45" w:rsidRDefault="00727B45" w:rsidP="00BB7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BB7C7B" w:rsidRPr="00BB7C7B" w:rsidRDefault="00BB7C7B" w:rsidP="00BB7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83EDC" w:rsidRDefault="00BB7C7B" w:rsidP="00BB7C7B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Глава МО «Шаралдай»</w:t>
      </w:r>
    </w:p>
    <w:p w:rsidR="00BB7C7B" w:rsidRPr="00BB7C7B" w:rsidRDefault="00BB7C7B" w:rsidP="00BB7C7B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В.А. Батюрова</w:t>
      </w:r>
    </w:p>
    <w:sectPr w:rsidR="00BB7C7B" w:rsidRPr="00BB7C7B" w:rsidSect="0057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583EDC"/>
    <w:rsid w:val="00127A7F"/>
    <w:rsid w:val="002209A2"/>
    <w:rsid w:val="004232ED"/>
    <w:rsid w:val="004274F9"/>
    <w:rsid w:val="00484DB1"/>
    <w:rsid w:val="0057455A"/>
    <w:rsid w:val="00583EDC"/>
    <w:rsid w:val="00585C25"/>
    <w:rsid w:val="00727B45"/>
    <w:rsid w:val="007E5C3B"/>
    <w:rsid w:val="009B7B9A"/>
    <w:rsid w:val="00B53665"/>
    <w:rsid w:val="00BB4846"/>
    <w:rsid w:val="00BB7C7B"/>
    <w:rsid w:val="00C0558C"/>
    <w:rsid w:val="00C54E02"/>
    <w:rsid w:val="00D10472"/>
    <w:rsid w:val="00F445C3"/>
    <w:rsid w:val="00F56FE5"/>
    <w:rsid w:val="00FC21F7"/>
    <w:rsid w:val="00FD5244"/>
    <w:rsid w:val="00FE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E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83EDC"/>
    <w:pPr>
      <w:suppressAutoHyphens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E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83EDC"/>
    <w:pPr>
      <w:suppressAutoHyphens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54F80758B777E3E5FA719D5851622833DA39CC7B7954595679F4451B4C536ACD8DD8C7C85633F9SCV2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54F80758B777E3E5FA719D5851622833DA39CC7B7954595679F4451B4C536ACD8DD8C7C85634FDSCV3A" TargetMode="External"/><Relationship Id="rId12" Type="http://schemas.openxmlformats.org/officeDocument/2006/relationships/hyperlink" Target="consultantplus://offline/ref=C954F80758B777E3E5FA6F904E3D382433D964C478715F0B0D2AF212441C553F8DCDDE928B1238FBC3D7AF2FS8VF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54F80758B777E3E5FA719D5851622833DB3BCD7B7554595679F4451B4C536ACD8DD8C7C85631F3SCV2A" TargetMode="External"/><Relationship Id="rId11" Type="http://schemas.openxmlformats.org/officeDocument/2006/relationships/hyperlink" Target="consultantplus://offline/ref=C954F80758B777E3E5FA719D5851622833DA39C97D7554595679F4451BS4VCA" TargetMode="External"/><Relationship Id="rId5" Type="http://schemas.openxmlformats.org/officeDocument/2006/relationships/hyperlink" Target="consultantplus://offline/ref=C954F80758B777E3E5FA719D5851622833DB3BCD7B7554595679F4451B4C536ACD8DD8C7C85631FDSCVBA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954F80758B777E3E5FA719D5851622833DA3BCE707954595679F4451B4C536ACD8DD8C7C85635F8SCV5A" TargetMode="External"/><Relationship Id="rId4" Type="http://schemas.openxmlformats.org/officeDocument/2006/relationships/hyperlink" Target="consultantplus://offline/ref=C954F80758B777E3E5FA719D5851622833DB3BCD7B7554595679F4451B4C536ACD8DD8C7C85635FDSCV5A" TargetMode="External"/><Relationship Id="rId9" Type="http://schemas.openxmlformats.org/officeDocument/2006/relationships/hyperlink" Target="consultantplus://offline/ref=C954F80758B777E3E5FA719D5851622833DA3BCE707954595679F4451B4C536ACD8DD8C7C85635F8SCV3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12</cp:lastModifiedBy>
  <cp:revision>4</cp:revision>
  <cp:lastPrinted>2016-04-18T07:21:00Z</cp:lastPrinted>
  <dcterms:created xsi:type="dcterms:W3CDTF">2018-01-11T04:33:00Z</dcterms:created>
  <dcterms:modified xsi:type="dcterms:W3CDTF">2018-03-27T14:50:00Z</dcterms:modified>
</cp:coreProperties>
</file>